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96" w:rsidRPr="00870044" w:rsidRDefault="0000025A" w:rsidP="00870044">
      <w:pPr>
        <w:pStyle w:val="Ttulo7"/>
        <w:rPr>
          <w:b w:val="0"/>
        </w:rPr>
      </w:pPr>
      <w:r>
        <w:rPr>
          <w:b w:val="0"/>
        </w:rPr>
        <w:t xml:space="preserve">TERMO DE </w:t>
      </w:r>
      <w:r w:rsidR="000C277F">
        <w:rPr>
          <w:b w:val="0"/>
        </w:rPr>
        <w:t>DESCARTE</w:t>
      </w:r>
    </w:p>
    <w:p w:rsidR="007B3346" w:rsidRDefault="007B3346">
      <w:pPr>
        <w:jc w:val="center"/>
      </w:pPr>
    </w:p>
    <w:p w:rsidR="0000025A" w:rsidRDefault="00870044">
      <w:pPr>
        <w:jc w:val="center"/>
      </w:pPr>
      <w:r>
        <w:tab/>
      </w:r>
    </w:p>
    <w:p w:rsidR="000C277F" w:rsidRDefault="000C277F" w:rsidP="000C277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Declaro, eu, psicóloga(o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 xml:space="preserve">) </w:t>
      </w:r>
      <w:r w:rsidR="00802C5C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</w:t>
      </w:r>
      <w:r w:rsidR="001643AD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_______________ ,  sob registro CRP-</w:t>
      </w:r>
      <w:r w:rsidR="0057788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8/_______ para os devidos fins, em vista  de (motivo da destruição) ____________________________________________________________, da(o) (nome da instituição) ______________________________________________________________, detentora do CNPJ ________________/__________ localizado na (endereço completo) _______________________________________________________________________________________________________________________, telefone ___________________________ e e-mail ___________________________________, os documentos escritos decorrentes dos </w:t>
      </w:r>
    </w:p>
    <w:p w:rsidR="000C277F" w:rsidRDefault="000C277F" w:rsidP="000C277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serviços psicológicos que constam de ___________________________________________</w:t>
      </w:r>
    </w:p>
    <w:p w:rsidR="000C277F" w:rsidRPr="000C277F" w:rsidRDefault="000C277F" w:rsidP="000C277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realizados no período de __________________ à __________________, com data superior a 5 (cinco) anos serão </w:t>
      </w:r>
      <w:r w:rsidRPr="001643AD">
        <w:rPr>
          <w:b/>
          <w:color w:val="000000"/>
          <w:sz w:val="22"/>
          <w:szCs w:val="22"/>
        </w:rPr>
        <w:t>descartados</w:t>
      </w:r>
      <w:r>
        <w:rPr>
          <w:color w:val="000000"/>
          <w:sz w:val="22"/>
          <w:szCs w:val="22"/>
        </w:rPr>
        <w:t xml:space="preserve"> conforme estabelecem as Resoluções CF</w:t>
      </w:r>
      <w:r w:rsidR="00302F2F">
        <w:rPr>
          <w:color w:val="000000"/>
          <w:sz w:val="22"/>
          <w:szCs w:val="22"/>
        </w:rPr>
        <w:t>P nº 1/2009 e CFP nº 6/2019. É</w:t>
      </w:r>
      <w:r>
        <w:rPr>
          <w:color w:val="000000"/>
          <w:sz w:val="22"/>
          <w:szCs w:val="22"/>
        </w:rPr>
        <w:t xml:space="preserve"> dever da(o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>) Psicóloga(o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 xml:space="preserve">) a guarda dos documentos escritos decorrentes da prestação de serviços psicológicos, por um prazo mínimo de 5 (cinco) anos, englobando nesta guarda </w:t>
      </w:r>
      <w:r w:rsidR="00D72B3C">
        <w:rPr>
          <w:color w:val="000000"/>
          <w:sz w:val="22"/>
          <w:szCs w:val="22"/>
        </w:rPr>
        <w:t xml:space="preserve">os </w:t>
      </w:r>
      <w:r>
        <w:rPr>
          <w:color w:val="000000"/>
          <w:sz w:val="22"/>
          <w:szCs w:val="22"/>
        </w:rPr>
        <w:t>registros documentais, documentos entregues a quem de direito, e demais  materiais que fundamentaram o trabalho prestado, estejam eles em forma física ou digital.</w:t>
      </w:r>
    </w:p>
    <w:p w:rsidR="000C277F" w:rsidRDefault="000C277F" w:rsidP="000C277F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2"/>
          <w:szCs w:val="22"/>
        </w:rPr>
        <w:t>Observando-se a Lei nº 13.787/2018 que dispõe sobre a digitalização e a utilização de sistemas informatizados para a guarda, o armazenamento e o manuseio de prontuário de paciente</w:t>
      </w:r>
      <w:r w:rsidR="00302F2F">
        <w:rPr>
          <w:color w:val="000000"/>
          <w:sz w:val="22"/>
          <w:szCs w:val="22"/>
        </w:rPr>
        <w:t>. O</w:t>
      </w:r>
      <w:r>
        <w:rPr>
          <w:color w:val="000000"/>
          <w:sz w:val="22"/>
          <w:szCs w:val="22"/>
        </w:rPr>
        <w:t xml:space="preserve"> Art. 6º </w:t>
      </w:r>
      <w:r w:rsidR="00302F2F">
        <w:rPr>
          <w:color w:val="000000"/>
          <w:sz w:val="22"/>
          <w:szCs w:val="22"/>
        </w:rPr>
        <w:t>pronuncia</w:t>
      </w:r>
      <w:r>
        <w:rPr>
          <w:color w:val="000000"/>
          <w:sz w:val="22"/>
          <w:szCs w:val="22"/>
        </w:rPr>
        <w:t xml:space="preserve"> que decorrido o prazo mínimo de 20 (vinte) anos a partir do último registro, os prontuários em suporte de papel e os digitalizados poderão ser eliminados, a(o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>) psicóloga(o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>) deve se atentar ao prazo estipulado por lei.</w:t>
      </w:r>
    </w:p>
    <w:p w:rsidR="000C277F" w:rsidRDefault="000C277F" w:rsidP="00CC4BB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Este prazo poderá ser ampliado nos casos previstos em lei, a exemplo da lei nº 13.787/2018 sobre prontuário, por determinação judicial, ou ainda em casos específicos em que as circunstâncias determinem que seja necessária a manut</w:t>
      </w:r>
      <w:r w:rsidR="00302F2F">
        <w:rPr>
          <w:color w:val="000000"/>
          <w:sz w:val="22"/>
          <w:szCs w:val="22"/>
        </w:rPr>
        <w:t>enção da guarda por maior tempo. Os documentos escritos decorrentes dos serviços psicológicos</w:t>
      </w:r>
      <w:r>
        <w:rPr>
          <w:color w:val="000000"/>
          <w:sz w:val="22"/>
          <w:szCs w:val="22"/>
        </w:rPr>
        <w:t xml:space="preserve"> serão devidam</w:t>
      </w:r>
      <w:r w:rsidR="00802C5C">
        <w:rPr>
          <w:color w:val="000000"/>
          <w:sz w:val="22"/>
          <w:szCs w:val="22"/>
        </w:rPr>
        <w:t>ente descartados na presença da</w:t>
      </w:r>
      <w:r>
        <w:rPr>
          <w:color w:val="000000"/>
          <w:sz w:val="22"/>
          <w:szCs w:val="22"/>
        </w:rPr>
        <w:t>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>) Psicóloga (o</w:t>
      </w:r>
      <w:r w:rsidR="00802C5C">
        <w:rPr>
          <w:color w:val="000000"/>
          <w:sz w:val="22"/>
          <w:szCs w:val="22"/>
        </w:rPr>
        <w:t>/e</w:t>
      </w:r>
      <w:r>
        <w:rPr>
          <w:color w:val="000000"/>
          <w:sz w:val="22"/>
          <w:szCs w:val="22"/>
        </w:rPr>
        <w:t>), sendo recomendado o uso de máquina fragmentadora de papel</w:t>
      </w:r>
      <w:r w:rsidR="00CC4BBF">
        <w:rPr>
          <w:color w:val="000000"/>
          <w:sz w:val="22"/>
          <w:szCs w:val="22"/>
        </w:rPr>
        <w:t>.</w:t>
      </w:r>
    </w:p>
    <w:p w:rsidR="00CC4BBF" w:rsidRDefault="00CC4BBF" w:rsidP="00CC4BB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C277F" w:rsidRDefault="000C277F" w:rsidP="00AB1D8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C277F" w:rsidRDefault="000C277F" w:rsidP="000C2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Este documento consta de </w:t>
      </w:r>
      <w:r w:rsidR="00CC4BBF">
        <w:rPr>
          <w:color w:val="000000"/>
          <w:sz w:val="22"/>
          <w:szCs w:val="22"/>
        </w:rPr>
        <w:t>uma cópia</w:t>
      </w:r>
      <w:r>
        <w:rPr>
          <w:color w:val="000000"/>
          <w:sz w:val="22"/>
          <w:szCs w:val="22"/>
        </w:rPr>
        <w:t xml:space="preserve"> física, </w:t>
      </w:r>
      <w:r w:rsidR="00CC4BBF">
        <w:rPr>
          <w:color w:val="000000"/>
          <w:sz w:val="22"/>
          <w:szCs w:val="22"/>
        </w:rPr>
        <w:t>ficando</w:t>
      </w:r>
      <w:r>
        <w:rPr>
          <w:color w:val="000000"/>
          <w:sz w:val="22"/>
          <w:szCs w:val="22"/>
        </w:rPr>
        <w:t xml:space="preserve"> </w:t>
      </w:r>
      <w:r w:rsidR="00802C5C" w:rsidRPr="00802C5C">
        <w:rPr>
          <w:color w:val="000000"/>
          <w:sz w:val="22"/>
          <w:szCs w:val="22"/>
        </w:rPr>
        <w:t>com a(o/e) Psicóloga(o/e) responsável pelo descarte, a(o/e) qual se responsabilizará por encaminhar uma cópia digital do documento assinado por e-mail ao Conselho Regional de Psicologia d</w:t>
      </w:r>
      <w:r w:rsidR="00577880">
        <w:rPr>
          <w:color w:val="000000"/>
          <w:sz w:val="22"/>
          <w:szCs w:val="22"/>
        </w:rPr>
        <w:t xml:space="preserve">e Mato Grosso </w:t>
      </w:r>
      <w:r w:rsidR="00802C5C" w:rsidRPr="00802C5C">
        <w:rPr>
          <w:color w:val="000000"/>
          <w:sz w:val="22"/>
          <w:szCs w:val="22"/>
        </w:rPr>
        <w:t>(CRP-</w:t>
      </w:r>
      <w:r w:rsidR="00577880">
        <w:rPr>
          <w:color w:val="000000"/>
          <w:sz w:val="22"/>
          <w:szCs w:val="22"/>
        </w:rPr>
        <w:t>MT</w:t>
      </w:r>
      <w:r w:rsidR="00802C5C" w:rsidRPr="00802C5C">
        <w:rPr>
          <w:color w:val="000000"/>
          <w:sz w:val="22"/>
          <w:szCs w:val="22"/>
        </w:rPr>
        <w:t xml:space="preserve">) via </w:t>
      </w:r>
      <w:r w:rsidR="00577880">
        <w:rPr>
          <w:color w:val="000000"/>
          <w:sz w:val="22"/>
          <w:szCs w:val="22"/>
        </w:rPr>
        <w:t>cof</w:t>
      </w:r>
      <w:r w:rsidR="00802C5C" w:rsidRPr="00802C5C">
        <w:rPr>
          <w:color w:val="000000"/>
          <w:sz w:val="22"/>
          <w:szCs w:val="22"/>
        </w:rPr>
        <w:t>@crp</w:t>
      </w:r>
      <w:r w:rsidR="00577880">
        <w:rPr>
          <w:color w:val="000000"/>
          <w:sz w:val="22"/>
          <w:szCs w:val="22"/>
        </w:rPr>
        <w:t>mt</w:t>
      </w:r>
      <w:r w:rsidR="00802C5C" w:rsidRPr="00802C5C">
        <w:rPr>
          <w:color w:val="000000"/>
          <w:sz w:val="22"/>
          <w:szCs w:val="22"/>
        </w:rPr>
        <w:t>.org.br. Quando o serviço for vinculado a uma instituição, uma cópia do termo deverá ser mantida com a mesma.</w:t>
      </w:r>
    </w:p>
    <w:p w:rsidR="00AB1D8A" w:rsidRDefault="00AB1D8A" w:rsidP="000C277F">
      <w:pPr>
        <w:pStyle w:val="NormalWeb"/>
        <w:spacing w:before="0" w:beforeAutospacing="0" w:after="0" w:afterAutospacing="0"/>
        <w:ind w:firstLine="709"/>
        <w:jc w:val="both"/>
      </w:pPr>
    </w:p>
    <w:p w:rsidR="000C277F" w:rsidRPr="00F93B69" w:rsidRDefault="000C277F" w:rsidP="000C277F">
      <w:bookmarkStart w:id="0" w:name="_GoBack"/>
      <w:bookmarkEnd w:id="0"/>
    </w:p>
    <w:p w:rsidR="00F640BF" w:rsidRPr="00F93B69" w:rsidRDefault="00F640BF" w:rsidP="00F640BF">
      <w:pPr>
        <w:jc w:val="right"/>
      </w:pPr>
      <w:r w:rsidRPr="00F93B69">
        <w:t>_______________________, ___</w:t>
      </w:r>
      <w:r>
        <w:t>______</w:t>
      </w:r>
      <w:r w:rsidRPr="00F93B69">
        <w:t>_______________ de 20__</w:t>
      </w:r>
      <w:r>
        <w:t>__.</w:t>
      </w:r>
    </w:p>
    <w:p w:rsidR="0000025A" w:rsidRDefault="0000025A">
      <w:pPr>
        <w:jc w:val="right"/>
      </w:pPr>
    </w:p>
    <w:p w:rsidR="0000025A" w:rsidRDefault="0000025A">
      <w:pPr>
        <w:jc w:val="right"/>
      </w:pPr>
    </w:p>
    <w:p w:rsidR="0000025A" w:rsidRDefault="0000025A">
      <w:pPr>
        <w:jc w:val="right"/>
      </w:pPr>
    </w:p>
    <w:p w:rsidR="00337819" w:rsidRDefault="00337819" w:rsidP="00337819">
      <w:r>
        <w:t xml:space="preserve">  </w:t>
      </w:r>
    </w:p>
    <w:p w:rsidR="00337819" w:rsidRDefault="00337819" w:rsidP="00995D6B">
      <w:pPr>
        <w:jc w:val="center"/>
      </w:pPr>
    </w:p>
    <w:p w:rsidR="00337819" w:rsidRDefault="00337819" w:rsidP="00995D6B">
      <w:pPr>
        <w:jc w:val="center"/>
      </w:pPr>
      <w:r>
        <w:t>______________________________________________</w:t>
      </w:r>
    </w:p>
    <w:p w:rsidR="00161DAC" w:rsidRDefault="00995D6B" w:rsidP="00161DAC">
      <w:pPr>
        <w:jc w:val="center"/>
      </w:pPr>
      <w:r>
        <w:t>Assinatura e nome legível da</w:t>
      </w:r>
      <w:r w:rsidR="00337819">
        <w:t>(</w:t>
      </w:r>
      <w:r>
        <w:t>o</w:t>
      </w:r>
      <w:r w:rsidR="00802C5C">
        <w:t>/e</w:t>
      </w:r>
      <w:r>
        <w:t>) Psicóloga</w:t>
      </w:r>
      <w:r w:rsidR="00337819">
        <w:t>(</w:t>
      </w:r>
      <w:r>
        <w:t>o</w:t>
      </w:r>
      <w:r w:rsidR="00802C5C">
        <w:t>/e</w:t>
      </w:r>
      <w:r w:rsidR="00337819">
        <w:t>)</w:t>
      </w:r>
    </w:p>
    <w:p w:rsidR="00161DAC" w:rsidRDefault="00161DAC" w:rsidP="00161DAC">
      <w:pPr>
        <w:jc w:val="center"/>
      </w:pPr>
      <w:r>
        <w:t>responsável pelo</w:t>
      </w:r>
      <w:r w:rsidR="00337819">
        <w:t xml:space="preserve"> des</w:t>
      </w:r>
      <w:r>
        <w:t>carte d</w:t>
      </w:r>
      <w:r w:rsidR="00337819">
        <w:t>o material</w:t>
      </w:r>
    </w:p>
    <w:p w:rsidR="00995D6B" w:rsidRPr="00161DAC" w:rsidRDefault="00995D6B" w:rsidP="00161DAC">
      <w:pPr>
        <w:jc w:val="center"/>
      </w:pPr>
      <w:r w:rsidRPr="00995D6B">
        <w:rPr>
          <w:sz w:val="22"/>
        </w:rPr>
        <w:t>CRP-</w:t>
      </w:r>
      <w:r w:rsidR="00577880">
        <w:rPr>
          <w:sz w:val="22"/>
        </w:rPr>
        <w:t>1</w:t>
      </w:r>
      <w:r w:rsidRPr="00995D6B">
        <w:rPr>
          <w:sz w:val="22"/>
        </w:rPr>
        <w:t>8/</w:t>
      </w:r>
    </w:p>
    <w:sectPr w:rsidR="00995D6B" w:rsidRPr="00161DAC" w:rsidSect="000C277F">
      <w:type w:val="continuous"/>
      <w:pgSz w:w="11907" w:h="16840" w:code="9"/>
      <w:pgMar w:top="851" w:right="1701" w:bottom="851" w:left="1701" w:header="958" w:footer="95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F0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510406"/>
    <w:multiLevelType w:val="singleLevel"/>
    <w:tmpl w:val="2D50AE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9356A"/>
    <w:multiLevelType w:val="singleLevel"/>
    <w:tmpl w:val="E08849D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935F77"/>
    <w:multiLevelType w:val="singleLevel"/>
    <w:tmpl w:val="38CEB10A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801395A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5F2023"/>
    <w:multiLevelType w:val="singleLevel"/>
    <w:tmpl w:val="4028AC8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008AD"/>
    <w:multiLevelType w:val="singleLevel"/>
    <w:tmpl w:val="1256B1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0A7C3A"/>
    <w:multiLevelType w:val="singleLevel"/>
    <w:tmpl w:val="2ECCC7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C26363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6F54EB"/>
    <w:multiLevelType w:val="singleLevel"/>
    <w:tmpl w:val="29CCCBF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4A23AC0"/>
    <w:multiLevelType w:val="singleLevel"/>
    <w:tmpl w:val="305249A4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70974D5"/>
    <w:multiLevelType w:val="singleLevel"/>
    <w:tmpl w:val="E4508F8A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1BD733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215B75"/>
    <w:multiLevelType w:val="singleLevel"/>
    <w:tmpl w:val="AF0618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F35273"/>
    <w:multiLevelType w:val="singleLevel"/>
    <w:tmpl w:val="90DCB9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0B3B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D94DE6"/>
    <w:multiLevelType w:val="singleLevel"/>
    <w:tmpl w:val="7546A0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8046E5"/>
    <w:multiLevelType w:val="singleLevel"/>
    <w:tmpl w:val="F544F8D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8" w15:restartNumberingAfterBreak="0">
    <w:nsid w:val="426974F6"/>
    <w:multiLevelType w:val="singleLevel"/>
    <w:tmpl w:val="DB3AFF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B3187C"/>
    <w:multiLevelType w:val="singleLevel"/>
    <w:tmpl w:val="097C26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A5115B"/>
    <w:multiLevelType w:val="singleLevel"/>
    <w:tmpl w:val="F3ACD7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D1760E"/>
    <w:multiLevelType w:val="singleLevel"/>
    <w:tmpl w:val="5B8215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89706CC"/>
    <w:multiLevelType w:val="singleLevel"/>
    <w:tmpl w:val="2EACD12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3" w15:restartNumberingAfterBreak="0">
    <w:nsid w:val="4E486C0A"/>
    <w:multiLevelType w:val="singleLevel"/>
    <w:tmpl w:val="16029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06562"/>
    <w:multiLevelType w:val="singleLevel"/>
    <w:tmpl w:val="48FEC42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656733"/>
    <w:multiLevelType w:val="singleLevel"/>
    <w:tmpl w:val="A5846AA4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B32519C"/>
    <w:multiLevelType w:val="singleLevel"/>
    <w:tmpl w:val="1FFEA41C"/>
    <w:lvl w:ilvl="0">
      <w:start w:val="1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ascii="Arial" w:hAnsi="Arial" w:hint="default"/>
        <w:b/>
      </w:rPr>
    </w:lvl>
  </w:abstractNum>
  <w:abstractNum w:abstractNumId="27" w15:restartNumberingAfterBreak="0">
    <w:nsid w:val="5F1F7D68"/>
    <w:multiLevelType w:val="singleLevel"/>
    <w:tmpl w:val="A962948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A27FE4"/>
    <w:multiLevelType w:val="singleLevel"/>
    <w:tmpl w:val="67DA6C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F063C8"/>
    <w:multiLevelType w:val="singleLevel"/>
    <w:tmpl w:val="665692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0" w15:restartNumberingAfterBreak="0">
    <w:nsid w:val="6BF8671B"/>
    <w:multiLevelType w:val="singleLevel"/>
    <w:tmpl w:val="9DC07682"/>
    <w:lvl w:ilvl="0">
      <w:start w:val="1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  <w:b/>
      </w:rPr>
    </w:lvl>
  </w:abstractNum>
  <w:abstractNum w:abstractNumId="31" w15:restartNumberingAfterBreak="0">
    <w:nsid w:val="6C250E19"/>
    <w:multiLevelType w:val="singleLevel"/>
    <w:tmpl w:val="0F38356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B82CA8"/>
    <w:multiLevelType w:val="singleLevel"/>
    <w:tmpl w:val="C4A21B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D5361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223856"/>
    <w:multiLevelType w:val="singleLevel"/>
    <w:tmpl w:val="2EACD12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5" w15:restartNumberingAfterBreak="0">
    <w:nsid w:val="78E36787"/>
    <w:multiLevelType w:val="singleLevel"/>
    <w:tmpl w:val="CE369288"/>
    <w:lvl w:ilvl="0">
      <w:start w:val="1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ascii="Arial" w:hAnsi="Arial" w:hint="default"/>
        <w:b/>
      </w:rPr>
    </w:lvl>
  </w:abstractNum>
  <w:abstractNum w:abstractNumId="36" w15:restartNumberingAfterBreak="0">
    <w:nsid w:val="798710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7B64AF"/>
    <w:multiLevelType w:val="singleLevel"/>
    <w:tmpl w:val="A5AAD3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8" w15:restartNumberingAfterBreak="0">
    <w:nsid w:val="7BAB22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30"/>
  </w:num>
  <w:num w:numId="4">
    <w:abstractNumId w:val="26"/>
  </w:num>
  <w:num w:numId="5">
    <w:abstractNumId w:val="34"/>
  </w:num>
  <w:num w:numId="6">
    <w:abstractNumId w:val="21"/>
  </w:num>
  <w:num w:numId="7">
    <w:abstractNumId w:val="22"/>
  </w:num>
  <w:num w:numId="8">
    <w:abstractNumId w:val="33"/>
  </w:num>
  <w:num w:numId="9">
    <w:abstractNumId w:val="4"/>
  </w:num>
  <w:num w:numId="10">
    <w:abstractNumId w:val="38"/>
  </w:num>
  <w:num w:numId="11">
    <w:abstractNumId w:val="1"/>
  </w:num>
  <w:num w:numId="12">
    <w:abstractNumId w:val="32"/>
  </w:num>
  <w:num w:numId="13">
    <w:abstractNumId w:val="7"/>
  </w:num>
  <w:num w:numId="14">
    <w:abstractNumId w:val="23"/>
  </w:num>
  <w:num w:numId="15">
    <w:abstractNumId w:val="20"/>
  </w:num>
  <w:num w:numId="16">
    <w:abstractNumId w:val="13"/>
  </w:num>
  <w:num w:numId="17">
    <w:abstractNumId w:val="14"/>
  </w:num>
  <w:num w:numId="18">
    <w:abstractNumId w:val="19"/>
  </w:num>
  <w:num w:numId="19">
    <w:abstractNumId w:val="28"/>
  </w:num>
  <w:num w:numId="20">
    <w:abstractNumId w:val="31"/>
  </w:num>
  <w:num w:numId="21">
    <w:abstractNumId w:val="2"/>
  </w:num>
  <w:num w:numId="22">
    <w:abstractNumId w:val="36"/>
  </w:num>
  <w:num w:numId="23">
    <w:abstractNumId w:val="9"/>
  </w:num>
  <w:num w:numId="24">
    <w:abstractNumId w:val="3"/>
  </w:num>
  <w:num w:numId="25">
    <w:abstractNumId w:val="11"/>
  </w:num>
  <w:num w:numId="26">
    <w:abstractNumId w:val="10"/>
  </w:num>
  <w:num w:numId="27">
    <w:abstractNumId w:val="25"/>
  </w:num>
  <w:num w:numId="28">
    <w:abstractNumId w:val="18"/>
  </w:num>
  <w:num w:numId="29">
    <w:abstractNumId w:val="29"/>
  </w:num>
  <w:num w:numId="30">
    <w:abstractNumId w:val="37"/>
  </w:num>
  <w:num w:numId="31">
    <w:abstractNumId w:val="15"/>
  </w:num>
  <w:num w:numId="32">
    <w:abstractNumId w:val="8"/>
  </w:num>
  <w:num w:numId="33">
    <w:abstractNumId w:val="12"/>
  </w:num>
  <w:num w:numId="34">
    <w:abstractNumId w:val="24"/>
  </w:num>
  <w:num w:numId="35">
    <w:abstractNumId w:val="6"/>
  </w:num>
  <w:num w:numId="36">
    <w:abstractNumId w:val="5"/>
  </w:num>
  <w:num w:numId="37">
    <w:abstractNumId w:val="0"/>
  </w:num>
  <w:num w:numId="38">
    <w:abstractNumId w:val="2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53"/>
    <w:rsid w:val="0000025A"/>
    <w:rsid w:val="000C277F"/>
    <w:rsid w:val="00161DAC"/>
    <w:rsid w:val="001643AD"/>
    <w:rsid w:val="00297700"/>
    <w:rsid w:val="00302F2F"/>
    <w:rsid w:val="0032612A"/>
    <w:rsid w:val="00337819"/>
    <w:rsid w:val="00577880"/>
    <w:rsid w:val="007B3346"/>
    <w:rsid w:val="007C1AEE"/>
    <w:rsid w:val="00802C5C"/>
    <w:rsid w:val="00870044"/>
    <w:rsid w:val="0092773B"/>
    <w:rsid w:val="00995D6B"/>
    <w:rsid w:val="00AB1D8A"/>
    <w:rsid w:val="00C02D96"/>
    <w:rsid w:val="00C139FB"/>
    <w:rsid w:val="00CC4BBF"/>
    <w:rsid w:val="00D22B53"/>
    <w:rsid w:val="00D72B3C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195F80"/>
  <w15:chartTrackingRefBased/>
  <w15:docId w15:val="{6434C8DB-0076-46B1-B96E-6354078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paragraph" w:customStyle="1" w:styleId="Centralizar">
    <w:name w:val="Centralizar"/>
    <w:basedOn w:val="Normal"/>
    <w:pPr>
      <w:jc w:val="center"/>
    </w:pPr>
    <w:rPr>
      <w:b/>
      <w:caps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A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C1A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2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VISITA</vt:lpstr>
    </vt:vector>
  </TitlesOfParts>
  <Company>CRP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subject/>
  <dc:creator>cons. regional de psicologia</dc:creator>
  <cp:keywords/>
  <dc:description/>
  <cp:lastModifiedBy>CRP-MT</cp:lastModifiedBy>
  <cp:revision>2</cp:revision>
  <cp:lastPrinted>2016-04-29T18:10:00Z</cp:lastPrinted>
  <dcterms:created xsi:type="dcterms:W3CDTF">2023-08-30T16:38:00Z</dcterms:created>
  <dcterms:modified xsi:type="dcterms:W3CDTF">2023-08-30T16:38:00Z</dcterms:modified>
</cp:coreProperties>
</file>